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173" w:rsidRPr="003F0F07" w:rsidRDefault="00660C07" w:rsidP="00293173">
      <w:pPr>
        <w:spacing w:line="592" w:lineRule="exact"/>
        <w:jc w:val="center"/>
        <w:rPr>
          <w:rFonts w:ascii="方正小标宋简体" w:eastAsia="方正小标宋简体"/>
          <w:color w:val="000000" w:themeColor="text1"/>
          <w:sz w:val="44"/>
          <w:szCs w:val="44"/>
        </w:rPr>
      </w:pPr>
      <w:bookmarkStart w:id="0" w:name="_GoBack"/>
      <w:bookmarkEnd w:id="0"/>
      <w:r w:rsidRPr="003F0F07">
        <w:rPr>
          <w:rFonts w:ascii="方正小标宋简体" w:eastAsia="方正小标宋简体" w:hint="eastAsia"/>
          <w:color w:val="000000" w:themeColor="text1"/>
          <w:sz w:val="44"/>
          <w:szCs w:val="44"/>
        </w:rPr>
        <w:t>合肥电大2022年春季学期开放教育</w:t>
      </w:r>
    </w:p>
    <w:p w:rsidR="00293173" w:rsidRPr="003F0F07" w:rsidRDefault="00660C07" w:rsidP="00293173">
      <w:pPr>
        <w:spacing w:line="592" w:lineRule="exact"/>
        <w:jc w:val="center"/>
        <w:rPr>
          <w:rFonts w:ascii="方正小标宋简体" w:eastAsia="方正小标宋简体"/>
          <w:color w:val="000000" w:themeColor="text1"/>
          <w:sz w:val="44"/>
          <w:szCs w:val="44"/>
        </w:rPr>
      </w:pPr>
      <w:r w:rsidRPr="003F0F07">
        <w:rPr>
          <w:rFonts w:ascii="方正小标宋简体" w:eastAsia="方正小标宋简体" w:hint="eastAsia"/>
          <w:color w:val="000000" w:themeColor="text1"/>
          <w:sz w:val="44"/>
          <w:szCs w:val="44"/>
        </w:rPr>
        <w:t>期末考试考生疫情防控告知书</w:t>
      </w:r>
    </w:p>
    <w:p w:rsidR="00293173" w:rsidRPr="003F0F07" w:rsidRDefault="00293173" w:rsidP="00293173">
      <w:pPr>
        <w:spacing w:line="592" w:lineRule="exact"/>
        <w:jc w:val="center"/>
        <w:rPr>
          <w:rFonts w:ascii="方正小标宋简体" w:eastAsia="方正小标宋简体"/>
          <w:color w:val="000000" w:themeColor="text1"/>
          <w:sz w:val="44"/>
          <w:szCs w:val="44"/>
        </w:rPr>
      </w:pPr>
    </w:p>
    <w:p w:rsidR="00660C07" w:rsidRPr="003F0F07" w:rsidRDefault="00660C07" w:rsidP="00293173">
      <w:pPr>
        <w:widowControl/>
        <w:shd w:val="clear" w:color="auto" w:fill="FFFFFF"/>
        <w:spacing w:line="592" w:lineRule="exact"/>
        <w:rPr>
          <w:rFonts w:ascii="仿宋_GB2312" w:eastAsia="仿宋_GB2312" w:hAnsi="微软雅黑" w:cs="宋体"/>
          <w:color w:val="000000" w:themeColor="text1"/>
          <w:kern w:val="0"/>
          <w:sz w:val="32"/>
          <w:szCs w:val="32"/>
        </w:rPr>
      </w:pPr>
      <w:r w:rsidRPr="003F0F07">
        <w:rPr>
          <w:rFonts w:ascii="仿宋_GB2312" w:eastAsia="仿宋_GB2312" w:hAnsi="微软雅黑" w:cs="宋体" w:hint="eastAsia"/>
          <w:color w:val="000000" w:themeColor="text1"/>
          <w:kern w:val="0"/>
          <w:sz w:val="32"/>
          <w:szCs w:val="32"/>
        </w:rPr>
        <w:t>同学们：</w:t>
      </w:r>
    </w:p>
    <w:p w:rsidR="00660C07" w:rsidRPr="003F0F07" w:rsidRDefault="00660C07" w:rsidP="00293173">
      <w:pPr>
        <w:widowControl/>
        <w:shd w:val="clear" w:color="auto" w:fill="FFFFFF"/>
        <w:spacing w:line="592" w:lineRule="exact"/>
        <w:rPr>
          <w:rFonts w:ascii="方正小标宋简体" w:eastAsia="方正小标宋简体"/>
          <w:color w:val="000000" w:themeColor="text1"/>
          <w:sz w:val="32"/>
          <w:szCs w:val="32"/>
        </w:rPr>
      </w:pPr>
      <w:r w:rsidRPr="003F0F07">
        <w:rPr>
          <w:rFonts w:ascii="方正小标宋简体" w:eastAsia="方正小标宋简体" w:hint="eastAsia"/>
          <w:color w:val="000000" w:themeColor="text1"/>
          <w:sz w:val="32"/>
          <w:szCs w:val="32"/>
        </w:rPr>
        <w:t xml:space="preserve">    </w:t>
      </w:r>
      <w:r w:rsidR="00E47D16" w:rsidRPr="003F0F07">
        <w:rPr>
          <w:rFonts w:ascii="仿宋_GB2312" w:eastAsia="仿宋_GB2312" w:hAnsi="微软雅黑" w:cs="宋体" w:hint="eastAsia"/>
          <w:color w:val="000000" w:themeColor="text1"/>
          <w:kern w:val="0"/>
          <w:sz w:val="32"/>
          <w:szCs w:val="32"/>
        </w:rPr>
        <w:t>根据疫情防控工作需要，为确保广大考生身体健康，保障考试安全顺利进行，现将合肥电大2022年春季学期开放教育期末考试疫情防控有关要求和注意事项告知如下，请所有考生知悉并配合落实好考试防疫措施和要求。</w:t>
      </w:r>
    </w:p>
    <w:p w:rsidR="00660C07" w:rsidRPr="003F0F07" w:rsidRDefault="00660C07" w:rsidP="00293173">
      <w:pPr>
        <w:widowControl/>
        <w:shd w:val="clear" w:color="auto" w:fill="FFFFFF"/>
        <w:spacing w:line="592" w:lineRule="exact"/>
        <w:ind w:firstLineChars="200" w:firstLine="640"/>
        <w:rPr>
          <w:rFonts w:ascii="微软雅黑" w:eastAsia="微软雅黑" w:hAnsi="微软雅黑" w:cs="宋体"/>
          <w:color w:val="000000" w:themeColor="text1"/>
          <w:kern w:val="0"/>
          <w:sz w:val="24"/>
          <w:szCs w:val="24"/>
        </w:rPr>
      </w:pPr>
      <w:r w:rsidRPr="003F0F07">
        <w:rPr>
          <w:rFonts w:ascii="仿宋_GB2312" w:eastAsia="仿宋_GB2312" w:hAnsi="微软雅黑" w:cs="宋体" w:hint="eastAsia"/>
          <w:color w:val="000000" w:themeColor="text1"/>
          <w:kern w:val="0"/>
          <w:sz w:val="32"/>
          <w:szCs w:val="32"/>
        </w:rPr>
        <w:t>一、参加2022年春季学期开放教育期末考试的考生，请每日自觉进行体温测量、健康状况监测，考前主动减少外出、不必要的聚集和人员接触，确保考试时身体状况良好。</w:t>
      </w:r>
    </w:p>
    <w:p w:rsidR="00660C07" w:rsidRPr="003F0F07" w:rsidRDefault="00660C07" w:rsidP="00293173">
      <w:pPr>
        <w:widowControl/>
        <w:shd w:val="clear" w:color="auto" w:fill="FFFFFF"/>
        <w:spacing w:line="592" w:lineRule="exact"/>
        <w:ind w:firstLineChars="200" w:firstLine="640"/>
        <w:rPr>
          <w:rFonts w:ascii="微软雅黑" w:eastAsia="微软雅黑" w:hAnsi="微软雅黑" w:cs="宋体"/>
          <w:color w:val="000000" w:themeColor="text1"/>
          <w:kern w:val="0"/>
          <w:sz w:val="24"/>
          <w:szCs w:val="24"/>
        </w:rPr>
      </w:pPr>
      <w:r w:rsidRPr="003F0F07">
        <w:rPr>
          <w:rFonts w:ascii="仿宋_GB2312" w:eastAsia="仿宋_GB2312" w:hAnsi="微软雅黑" w:cs="宋体" w:hint="eastAsia"/>
          <w:color w:val="000000" w:themeColor="text1"/>
          <w:kern w:val="0"/>
          <w:sz w:val="32"/>
          <w:szCs w:val="32"/>
        </w:rPr>
        <w:t>二、考试当日，考生须全程佩戴口罩、经现场检测体温正常（未超过37.3℃）、“健康码”“行程码”均正常、首场考试考前48小时内（依采样时间计算，下同）新冠病毒核酸检测阴性证明（电子或纸质，下同）、《考生承诺书》（样式见附件）、考试通知单、有效身份证（居民身份证、护照）和学生证，</w:t>
      </w:r>
      <w:r w:rsidR="00E47D16" w:rsidRPr="003F0F07">
        <w:rPr>
          <w:rFonts w:ascii="仿宋_GB2312" w:eastAsia="仿宋_GB2312" w:hAnsi="微软雅黑" w:cs="宋体" w:hint="eastAsia"/>
          <w:color w:val="000000" w:themeColor="text1"/>
          <w:kern w:val="0"/>
          <w:sz w:val="32"/>
          <w:szCs w:val="32"/>
        </w:rPr>
        <w:t>并通过人脸识别设备验证成功，方可进入考场参加考试。</w:t>
      </w:r>
      <w:r w:rsidRPr="003F0F07">
        <w:rPr>
          <w:rFonts w:ascii="仿宋_GB2312" w:eastAsia="仿宋_GB2312" w:hAnsi="微软雅黑" w:cs="宋体" w:hint="eastAsia"/>
          <w:color w:val="000000" w:themeColor="text1"/>
          <w:kern w:val="0"/>
          <w:sz w:val="32"/>
          <w:szCs w:val="32"/>
        </w:rPr>
        <w:t>核酸检测阴性证明须在进入考点时出示。</w:t>
      </w:r>
    </w:p>
    <w:p w:rsidR="00660C07" w:rsidRPr="003F0F07" w:rsidRDefault="00660C07" w:rsidP="00293173">
      <w:pPr>
        <w:widowControl/>
        <w:shd w:val="clear" w:color="auto" w:fill="FFFFFF"/>
        <w:spacing w:line="592" w:lineRule="exact"/>
        <w:ind w:firstLine="690"/>
        <w:rPr>
          <w:rFonts w:ascii="微软雅黑" w:eastAsia="微软雅黑" w:hAnsi="微软雅黑" w:cs="宋体"/>
          <w:color w:val="000000" w:themeColor="text1"/>
          <w:kern w:val="0"/>
          <w:sz w:val="24"/>
          <w:szCs w:val="24"/>
        </w:rPr>
      </w:pPr>
      <w:r w:rsidRPr="003F0F07">
        <w:rPr>
          <w:rFonts w:ascii="仿宋_GB2312" w:eastAsia="仿宋_GB2312" w:hAnsi="微软雅黑" w:cs="宋体" w:hint="eastAsia"/>
          <w:color w:val="000000" w:themeColor="text1"/>
          <w:kern w:val="0"/>
          <w:sz w:val="32"/>
          <w:szCs w:val="32"/>
        </w:rPr>
        <w:t>三、存在以下</w:t>
      </w:r>
      <w:r w:rsidR="00293173" w:rsidRPr="003F0F07">
        <w:rPr>
          <w:rFonts w:ascii="仿宋_GB2312" w:eastAsia="仿宋_GB2312" w:hAnsi="微软雅黑" w:cs="宋体" w:hint="eastAsia"/>
          <w:color w:val="000000" w:themeColor="text1"/>
          <w:kern w:val="0"/>
          <w:sz w:val="32"/>
          <w:szCs w:val="32"/>
        </w:rPr>
        <w:t>情形的考生，不得参加考试：</w:t>
      </w:r>
    </w:p>
    <w:p w:rsidR="005547AD" w:rsidRPr="003F0F07" w:rsidRDefault="005547AD" w:rsidP="00293173">
      <w:pPr>
        <w:widowControl/>
        <w:shd w:val="clear" w:color="auto" w:fill="FFFFFF"/>
        <w:spacing w:line="592" w:lineRule="exact"/>
        <w:ind w:firstLine="645"/>
        <w:rPr>
          <w:rFonts w:ascii="仿宋_GB2312" w:eastAsia="仿宋_GB2312" w:hAnsi="微软雅黑" w:cs="宋体"/>
          <w:color w:val="000000" w:themeColor="text1"/>
          <w:kern w:val="0"/>
          <w:sz w:val="32"/>
          <w:szCs w:val="32"/>
        </w:rPr>
      </w:pPr>
      <w:r w:rsidRPr="003F0F07">
        <w:rPr>
          <w:rFonts w:ascii="仿宋_GB2312" w:eastAsia="仿宋_GB2312" w:hAnsi="微软雅黑" w:cs="宋体" w:hint="eastAsia"/>
          <w:color w:val="000000" w:themeColor="text1"/>
          <w:kern w:val="0"/>
          <w:sz w:val="32"/>
          <w:szCs w:val="32"/>
        </w:rPr>
        <w:t>1.确诊病例、疑似病例、无症状感染者和尚在隔离观察期的密切接触者、次密接；</w:t>
      </w:r>
    </w:p>
    <w:p w:rsidR="005547AD" w:rsidRPr="003F0F07" w:rsidRDefault="005547AD" w:rsidP="00293173">
      <w:pPr>
        <w:widowControl/>
        <w:shd w:val="clear" w:color="auto" w:fill="FFFFFF"/>
        <w:spacing w:line="592" w:lineRule="exact"/>
        <w:ind w:firstLine="645"/>
        <w:rPr>
          <w:rFonts w:ascii="仿宋_GB2312" w:eastAsia="仿宋_GB2312" w:hAnsi="微软雅黑" w:cs="宋体"/>
          <w:color w:val="000000" w:themeColor="text1"/>
          <w:kern w:val="0"/>
          <w:sz w:val="32"/>
          <w:szCs w:val="32"/>
        </w:rPr>
      </w:pPr>
      <w:r w:rsidRPr="003F0F07">
        <w:rPr>
          <w:rFonts w:ascii="仿宋_GB2312" w:eastAsia="仿宋_GB2312" w:hAnsi="微软雅黑" w:cs="宋体" w:hint="eastAsia"/>
          <w:color w:val="000000" w:themeColor="text1"/>
          <w:kern w:val="0"/>
          <w:sz w:val="32"/>
          <w:szCs w:val="32"/>
        </w:rPr>
        <w:t>2.考前14天内有发热、咳嗽等症状未痊愈且未排除传染病及身体不适者；</w:t>
      </w:r>
    </w:p>
    <w:p w:rsidR="005547AD" w:rsidRPr="003F0F07" w:rsidRDefault="005547AD" w:rsidP="00293173">
      <w:pPr>
        <w:widowControl/>
        <w:shd w:val="clear" w:color="auto" w:fill="FFFFFF"/>
        <w:spacing w:line="592" w:lineRule="exact"/>
        <w:ind w:firstLine="645"/>
        <w:rPr>
          <w:rFonts w:ascii="仿宋_GB2312" w:eastAsia="仿宋_GB2312" w:hAnsi="微软雅黑" w:cs="宋体"/>
          <w:color w:val="000000" w:themeColor="text1"/>
          <w:kern w:val="0"/>
          <w:sz w:val="32"/>
          <w:szCs w:val="32"/>
        </w:rPr>
      </w:pPr>
      <w:r w:rsidRPr="003F0F07">
        <w:rPr>
          <w:rFonts w:ascii="仿宋_GB2312" w:eastAsia="仿宋_GB2312" w:hAnsi="微软雅黑" w:cs="宋体" w:hint="eastAsia"/>
          <w:color w:val="000000" w:themeColor="text1"/>
          <w:kern w:val="0"/>
          <w:sz w:val="32"/>
          <w:szCs w:val="32"/>
        </w:rPr>
        <w:lastRenderedPageBreak/>
        <w:t>3.有中、高风险等疫情重点地区旅居史且离开上述地区不满14天者；</w:t>
      </w:r>
    </w:p>
    <w:p w:rsidR="005547AD" w:rsidRPr="003F0F07" w:rsidRDefault="005547AD" w:rsidP="00293173">
      <w:pPr>
        <w:widowControl/>
        <w:shd w:val="clear" w:color="auto" w:fill="FFFFFF"/>
        <w:spacing w:line="592" w:lineRule="exact"/>
        <w:ind w:firstLine="645"/>
        <w:rPr>
          <w:rFonts w:ascii="仿宋_GB2312" w:eastAsia="仿宋_GB2312" w:hAnsi="微软雅黑" w:cs="宋体"/>
          <w:color w:val="000000" w:themeColor="text1"/>
          <w:kern w:val="0"/>
          <w:sz w:val="32"/>
          <w:szCs w:val="32"/>
        </w:rPr>
      </w:pPr>
      <w:r w:rsidRPr="003F0F07">
        <w:rPr>
          <w:rFonts w:ascii="仿宋_GB2312" w:eastAsia="仿宋_GB2312" w:hAnsi="微软雅黑" w:cs="宋体" w:hint="eastAsia"/>
          <w:color w:val="000000" w:themeColor="text1"/>
          <w:kern w:val="0"/>
          <w:sz w:val="32"/>
          <w:szCs w:val="32"/>
        </w:rPr>
        <w:t>4.有境外旅居史且入境未满21天者；</w:t>
      </w:r>
    </w:p>
    <w:p w:rsidR="005547AD" w:rsidRPr="003F0F07" w:rsidRDefault="005547AD" w:rsidP="00293173">
      <w:pPr>
        <w:widowControl/>
        <w:shd w:val="clear" w:color="auto" w:fill="FFFFFF"/>
        <w:spacing w:line="592" w:lineRule="exact"/>
        <w:ind w:firstLine="645"/>
        <w:rPr>
          <w:rFonts w:ascii="仿宋_GB2312" w:eastAsia="仿宋_GB2312" w:hAnsi="微软雅黑" w:cs="宋体"/>
          <w:color w:val="000000" w:themeColor="text1"/>
          <w:kern w:val="0"/>
          <w:sz w:val="32"/>
          <w:szCs w:val="32"/>
        </w:rPr>
      </w:pPr>
      <w:r w:rsidRPr="003F0F07">
        <w:rPr>
          <w:rFonts w:ascii="仿宋_GB2312" w:eastAsia="仿宋_GB2312" w:hAnsi="微软雅黑" w:cs="宋体" w:hint="eastAsia"/>
          <w:color w:val="000000" w:themeColor="text1"/>
          <w:kern w:val="0"/>
          <w:sz w:val="32"/>
          <w:szCs w:val="32"/>
        </w:rPr>
        <w:t>5.不能按要求提供核酸检测阴性证明等健康证明的。</w:t>
      </w:r>
    </w:p>
    <w:p w:rsidR="00660C07" w:rsidRPr="003F0F07" w:rsidRDefault="005547AD" w:rsidP="00293173">
      <w:pPr>
        <w:widowControl/>
        <w:shd w:val="clear" w:color="auto" w:fill="FFFFFF"/>
        <w:spacing w:line="592" w:lineRule="exact"/>
        <w:ind w:firstLine="645"/>
        <w:rPr>
          <w:rFonts w:ascii="微软雅黑" w:eastAsia="微软雅黑" w:hAnsi="微软雅黑" w:cs="宋体"/>
          <w:color w:val="000000" w:themeColor="text1"/>
          <w:kern w:val="0"/>
          <w:szCs w:val="21"/>
        </w:rPr>
      </w:pPr>
      <w:r w:rsidRPr="003F0F07">
        <w:rPr>
          <w:rFonts w:ascii="仿宋_GB2312" w:eastAsia="仿宋_GB2312" w:hAnsi="微软雅黑" w:cs="宋体" w:hint="eastAsia"/>
          <w:color w:val="000000" w:themeColor="text1"/>
          <w:kern w:val="0"/>
          <w:sz w:val="32"/>
          <w:szCs w:val="32"/>
        </w:rPr>
        <w:t>四、</w:t>
      </w:r>
      <w:r w:rsidR="00660C07" w:rsidRPr="003F0F07">
        <w:rPr>
          <w:rFonts w:ascii="仿宋_GB2312" w:eastAsia="仿宋_GB2312" w:hAnsi="微软雅黑" w:cs="宋体" w:hint="eastAsia"/>
          <w:color w:val="000000" w:themeColor="text1"/>
          <w:kern w:val="0"/>
          <w:sz w:val="32"/>
          <w:szCs w:val="32"/>
        </w:rPr>
        <w:t>全体考生须签订《考生承诺书》（每场考试均需提交一份）。《考生承诺书》由考生自行打印，请考生提前了解承诺书内容，按要求如实签订，考试期间交给考场监考教师，每场考试均需提交一份。</w:t>
      </w:r>
    </w:p>
    <w:p w:rsidR="00660C07" w:rsidRPr="003F0F07" w:rsidRDefault="005547AD" w:rsidP="00293173">
      <w:pPr>
        <w:widowControl/>
        <w:shd w:val="clear" w:color="auto" w:fill="FFFFFF"/>
        <w:spacing w:line="592" w:lineRule="exact"/>
        <w:ind w:firstLine="645"/>
        <w:rPr>
          <w:rFonts w:ascii="微软雅黑" w:eastAsia="微软雅黑" w:hAnsi="微软雅黑" w:cs="宋体"/>
          <w:color w:val="000000" w:themeColor="text1"/>
          <w:kern w:val="0"/>
          <w:szCs w:val="21"/>
        </w:rPr>
      </w:pPr>
      <w:r w:rsidRPr="003F0F07">
        <w:rPr>
          <w:rFonts w:ascii="仿宋_GB2312" w:eastAsia="仿宋_GB2312" w:hAnsi="微软雅黑" w:cs="宋体" w:hint="eastAsia"/>
          <w:color w:val="000000" w:themeColor="text1"/>
          <w:kern w:val="0"/>
          <w:sz w:val="32"/>
          <w:szCs w:val="32"/>
        </w:rPr>
        <w:t>五</w:t>
      </w:r>
      <w:r w:rsidR="00660C07" w:rsidRPr="003F0F07">
        <w:rPr>
          <w:rFonts w:ascii="仿宋_GB2312" w:eastAsia="仿宋_GB2312" w:hAnsi="微软雅黑" w:cs="宋体" w:hint="eastAsia"/>
          <w:color w:val="000000" w:themeColor="text1"/>
          <w:kern w:val="0"/>
          <w:sz w:val="32"/>
          <w:szCs w:val="32"/>
        </w:rPr>
        <w:t>、考生参加考试时应自备一次性使用医用口罩或医用外科口罩，除接受身份核验时按要求摘下口罩外，进出考点以及考试期间应全程佩戴口罩。</w:t>
      </w:r>
    </w:p>
    <w:p w:rsidR="00660C07" w:rsidRPr="003F0F07" w:rsidRDefault="005547AD" w:rsidP="00293173">
      <w:pPr>
        <w:widowControl/>
        <w:shd w:val="clear" w:color="auto" w:fill="FFFFFF"/>
        <w:spacing w:line="592" w:lineRule="exact"/>
        <w:ind w:firstLine="645"/>
        <w:rPr>
          <w:rFonts w:ascii="微软雅黑" w:eastAsia="微软雅黑" w:hAnsi="微软雅黑" w:cs="宋体"/>
          <w:color w:val="000000" w:themeColor="text1"/>
          <w:kern w:val="0"/>
          <w:szCs w:val="21"/>
        </w:rPr>
      </w:pPr>
      <w:r w:rsidRPr="003F0F07">
        <w:rPr>
          <w:rFonts w:ascii="仿宋_GB2312" w:eastAsia="仿宋_GB2312" w:hAnsi="微软雅黑" w:cs="宋体" w:hint="eastAsia"/>
          <w:color w:val="000000" w:themeColor="text1"/>
          <w:kern w:val="0"/>
          <w:sz w:val="32"/>
          <w:szCs w:val="32"/>
        </w:rPr>
        <w:t>六</w:t>
      </w:r>
      <w:r w:rsidR="00660C07" w:rsidRPr="003F0F07">
        <w:rPr>
          <w:rFonts w:ascii="仿宋_GB2312" w:eastAsia="仿宋_GB2312" w:hAnsi="微软雅黑" w:cs="宋体" w:hint="eastAsia"/>
          <w:color w:val="000000" w:themeColor="text1"/>
          <w:kern w:val="0"/>
          <w:sz w:val="32"/>
          <w:szCs w:val="32"/>
        </w:rPr>
        <w:t>、考生前往考点时应加强途中防护，尽量与他人保持合理间距，尽量避免用手触摸公共交通工具上的物品，并及时进行手部清洁消毒。</w:t>
      </w:r>
    </w:p>
    <w:p w:rsidR="00293173" w:rsidRPr="003F0F07" w:rsidRDefault="00293173" w:rsidP="00293173">
      <w:pPr>
        <w:widowControl/>
        <w:shd w:val="clear" w:color="auto" w:fill="FFFFFF"/>
        <w:spacing w:line="592" w:lineRule="exact"/>
        <w:ind w:firstLineChars="200" w:firstLine="640"/>
        <w:rPr>
          <w:rFonts w:ascii="仿宋_GB2312" w:eastAsia="仿宋_GB2312" w:hAnsi="微软雅黑" w:cs="宋体"/>
          <w:color w:val="000000" w:themeColor="text1"/>
          <w:kern w:val="0"/>
          <w:sz w:val="32"/>
          <w:szCs w:val="32"/>
        </w:rPr>
      </w:pPr>
    </w:p>
    <w:p w:rsidR="005547AD" w:rsidRPr="003F0F07" w:rsidRDefault="00660C07" w:rsidP="00293173">
      <w:pPr>
        <w:widowControl/>
        <w:shd w:val="clear" w:color="auto" w:fill="FFFFFF"/>
        <w:spacing w:line="592" w:lineRule="exact"/>
        <w:ind w:leftChars="300" w:left="1590" w:hangingChars="300" w:hanging="960"/>
        <w:rPr>
          <w:rFonts w:ascii="仿宋_GB2312" w:eastAsia="仿宋_GB2312" w:hAnsi="微软雅黑" w:cs="宋体"/>
          <w:color w:val="000000" w:themeColor="text1"/>
          <w:kern w:val="0"/>
          <w:sz w:val="32"/>
          <w:szCs w:val="32"/>
        </w:rPr>
      </w:pPr>
      <w:r w:rsidRPr="003F0F07">
        <w:rPr>
          <w:rFonts w:ascii="仿宋_GB2312" w:eastAsia="仿宋_GB2312" w:hAnsi="微软雅黑" w:cs="宋体" w:hint="eastAsia"/>
          <w:color w:val="000000" w:themeColor="text1"/>
          <w:kern w:val="0"/>
          <w:sz w:val="32"/>
          <w:szCs w:val="32"/>
        </w:rPr>
        <w:t>附件：</w:t>
      </w:r>
      <w:r w:rsidR="005547AD" w:rsidRPr="003F0F07">
        <w:rPr>
          <w:rFonts w:ascii="仿宋_GB2312" w:eastAsia="仿宋_GB2312" w:hAnsi="微软雅黑" w:cs="宋体" w:hint="eastAsia"/>
          <w:color w:val="000000" w:themeColor="text1"/>
          <w:kern w:val="0"/>
          <w:sz w:val="32"/>
          <w:szCs w:val="32"/>
        </w:rPr>
        <w:t>合肥电大2022年春季学期开放教育期末考试</w:t>
      </w:r>
      <w:r w:rsidR="00293173" w:rsidRPr="003F0F07">
        <w:rPr>
          <w:rFonts w:ascii="仿宋_GB2312" w:eastAsia="仿宋_GB2312" w:hAnsi="微软雅黑" w:cs="宋体" w:hint="eastAsia"/>
          <w:color w:val="000000" w:themeColor="text1"/>
          <w:kern w:val="0"/>
          <w:sz w:val="32"/>
          <w:szCs w:val="32"/>
        </w:rPr>
        <w:t>考生承诺书</w:t>
      </w:r>
    </w:p>
    <w:p w:rsidR="005547AD" w:rsidRPr="003F0F07" w:rsidRDefault="005547AD" w:rsidP="00293173">
      <w:pPr>
        <w:widowControl/>
        <w:shd w:val="clear" w:color="auto" w:fill="FFFFFF"/>
        <w:spacing w:line="592" w:lineRule="exact"/>
        <w:ind w:firstLineChars="1200" w:firstLine="3840"/>
        <w:jc w:val="left"/>
        <w:rPr>
          <w:rFonts w:ascii="仿宋_GB2312" w:eastAsia="仿宋_GB2312" w:hAnsi="微软雅黑" w:cs="宋体"/>
          <w:color w:val="000000" w:themeColor="text1"/>
          <w:kern w:val="0"/>
          <w:sz w:val="32"/>
          <w:szCs w:val="32"/>
        </w:rPr>
      </w:pPr>
    </w:p>
    <w:p w:rsidR="00293173" w:rsidRPr="003F0F07" w:rsidRDefault="00293173" w:rsidP="00293173">
      <w:pPr>
        <w:widowControl/>
        <w:shd w:val="clear" w:color="auto" w:fill="FFFFFF"/>
        <w:spacing w:line="592" w:lineRule="exact"/>
        <w:ind w:firstLineChars="1200" w:firstLine="3840"/>
        <w:jc w:val="left"/>
        <w:rPr>
          <w:rFonts w:ascii="仿宋_GB2312" w:eastAsia="仿宋_GB2312" w:hAnsi="微软雅黑" w:cs="宋体"/>
          <w:color w:val="000000" w:themeColor="text1"/>
          <w:kern w:val="0"/>
          <w:sz w:val="32"/>
          <w:szCs w:val="32"/>
        </w:rPr>
      </w:pPr>
    </w:p>
    <w:p w:rsidR="00660C07" w:rsidRPr="003F0F07" w:rsidRDefault="005547AD" w:rsidP="00293173">
      <w:pPr>
        <w:widowControl/>
        <w:shd w:val="clear" w:color="auto" w:fill="FFFFFF"/>
        <w:spacing w:line="592" w:lineRule="exact"/>
        <w:ind w:firstLineChars="1300" w:firstLine="4160"/>
        <w:jc w:val="left"/>
        <w:rPr>
          <w:rFonts w:ascii="仿宋_GB2312" w:eastAsia="仿宋_GB2312" w:hAnsi="微软雅黑" w:cs="宋体"/>
          <w:color w:val="000000" w:themeColor="text1"/>
          <w:kern w:val="0"/>
          <w:sz w:val="32"/>
          <w:szCs w:val="32"/>
        </w:rPr>
      </w:pPr>
      <w:r w:rsidRPr="003F0F07">
        <w:rPr>
          <w:rFonts w:ascii="仿宋_GB2312" w:eastAsia="仿宋_GB2312" w:hAnsi="微软雅黑" w:cs="宋体" w:hint="eastAsia"/>
          <w:color w:val="000000" w:themeColor="text1"/>
          <w:kern w:val="0"/>
          <w:sz w:val="32"/>
          <w:szCs w:val="32"/>
        </w:rPr>
        <w:t>合肥电大开放教育学院</w:t>
      </w:r>
    </w:p>
    <w:p w:rsidR="00660C07" w:rsidRPr="003F0F07" w:rsidRDefault="00660C07" w:rsidP="00293173">
      <w:pPr>
        <w:widowControl/>
        <w:shd w:val="clear" w:color="auto" w:fill="FFFFFF"/>
        <w:spacing w:line="592" w:lineRule="exact"/>
        <w:ind w:firstLine="645"/>
        <w:jc w:val="center"/>
        <w:rPr>
          <w:rFonts w:ascii="微软雅黑" w:eastAsia="微软雅黑" w:hAnsi="微软雅黑" w:cs="宋体"/>
          <w:color w:val="000000" w:themeColor="text1"/>
          <w:kern w:val="0"/>
          <w:sz w:val="24"/>
          <w:szCs w:val="24"/>
        </w:rPr>
      </w:pPr>
      <w:r w:rsidRPr="003F0F07">
        <w:rPr>
          <w:rFonts w:ascii="仿宋_GB2312" w:eastAsia="仿宋_GB2312" w:hAnsi="微软雅黑" w:cs="宋体" w:hint="eastAsia"/>
          <w:color w:val="000000" w:themeColor="text1"/>
          <w:kern w:val="0"/>
          <w:sz w:val="32"/>
          <w:szCs w:val="32"/>
        </w:rPr>
        <w:t>             </w:t>
      </w:r>
      <w:r w:rsidR="00293173" w:rsidRPr="003F0F07">
        <w:rPr>
          <w:rFonts w:ascii="仿宋_GB2312" w:eastAsia="仿宋_GB2312" w:hAnsi="微软雅黑" w:cs="宋体" w:hint="eastAsia"/>
          <w:color w:val="000000" w:themeColor="text1"/>
          <w:kern w:val="0"/>
          <w:sz w:val="32"/>
          <w:szCs w:val="32"/>
        </w:rPr>
        <w:t xml:space="preserve">   </w:t>
      </w:r>
      <w:r w:rsidRPr="003F0F07">
        <w:rPr>
          <w:rFonts w:ascii="仿宋_GB2312" w:eastAsia="仿宋_GB2312" w:hAnsi="微软雅黑" w:cs="宋体" w:hint="eastAsia"/>
          <w:color w:val="000000" w:themeColor="text1"/>
          <w:kern w:val="0"/>
          <w:sz w:val="32"/>
          <w:szCs w:val="32"/>
        </w:rPr>
        <w:t>     </w:t>
      </w:r>
      <w:r w:rsidR="00293173" w:rsidRPr="003F0F07">
        <w:rPr>
          <w:rFonts w:ascii="仿宋_GB2312" w:eastAsia="仿宋_GB2312" w:hAnsi="微软雅黑" w:cs="宋体" w:hint="eastAsia"/>
          <w:color w:val="000000" w:themeColor="text1"/>
          <w:kern w:val="0"/>
          <w:sz w:val="32"/>
          <w:szCs w:val="32"/>
        </w:rPr>
        <w:t xml:space="preserve">  </w:t>
      </w:r>
      <w:r w:rsidRPr="003F0F07">
        <w:rPr>
          <w:rFonts w:ascii="仿宋_GB2312" w:eastAsia="仿宋_GB2312" w:hAnsi="微软雅黑" w:cs="宋体" w:hint="eastAsia"/>
          <w:color w:val="000000" w:themeColor="text1"/>
          <w:kern w:val="0"/>
          <w:sz w:val="32"/>
          <w:szCs w:val="32"/>
        </w:rPr>
        <w:t xml:space="preserve"> 20</w:t>
      </w:r>
      <w:r w:rsidR="005547AD" w:rsidRPr="003F0F07">
        <w:rPr>
          <w:rFonts w:ascii="仿宋_GB2312" w:eastAsia="仿宋_GB2312" w:hAnsi="微软雅黑" w:cs="宋体" w:hint="eastAsia"/>
          <w:color w:val="000000" w:themeColor="text1"/>
          <w:kern w:val="0"/>
          <w:sz w:val="32"/>
          <w:szCs w:val="32"/>
        </w:rPr>
        <w:t>22</w:t>
      </w:r>
      <w:r w:rsidRPr="003F0F07">
        <w:rPr>
          <w:rFonts w:ascii="仿宋_GB2312" w:eastAsia="仿宋_GB2312" w:hAnsi="微软雅黑" w:cs="宋体" w:hint="eastAsia"/>
          <w:color w:val="000000" w:themeColor="text1"/>
          <w:kern w:val="0"/>
          <w:sz w:val="32"/>
          <w:szCs w:val="32"/>
        </w:rPr>
        <w:t>年</w:t>
      </w:r>
      <w:r w:rsidR="005547AD" w:rsidRPr="003F0F07">
        <w:rPr>
          <w:rFonts w:ascii="仿宋_GB2312" w:eastAsia="仿宋_GB2312" w:hAnsi="微软雅黑" w:cs="宋体" w:hint="eastAsia"/>
          <w:color w:val="000000" w:themeColor="text1"/>
          <w:kern w:val="0"/>
          <w:sz w:val="32"/>
          <w:szCs w:val="32"/>
        </w:rPr>
        <w:t>6</w:t>
      </w:r>
      <w:r w:rsidRPr="003F0F07">
        <w:rPr>
          <w:rFonts w:ascii="仿宋_GB2312" w:eastAsia="仿宋_GB2312" w:hAnsi="微软雅黑" w:cs="宋体" w:hint="eastAsia"/>
          <w:color w:val="000000" w:themeColor="text1"/>
          <w:kern w:val="0"/>
          <w:sz w:val="32"/>
          <w:szCs w:val="32"/>
        </w:rPr>
        <w:t>月</w:t>
      </w:r>
      <w:r w:rsidR="00CA3251">
        <w:rPr>
          <w:rFonts w:ascii="仿宋_GB2312" w:eastAsia="仿宋_GB2312" w:hAnsi="微软雅黑" w:cs="宋体" w:hint="eastAsia"/>
          <w:color w:val="000000" w:themeColor="text1"/>
          <w:kern w:val="0"/>
          <w:sz w:val="32"/>
          <w:szCs w:val="32"/>
        </w:rPr>
        <w:t>7</w:t>
      </w:r>
      <w:r w:rsidRPr="003F0F07">
        <w:rPr>
          <w:rFonts w:ascii="仿宋_GB2312" w:eastAsia="仿宋_GB2312" w:hAnsi="微软雅黑" w:cs="宋体" w:hint="eastAsia"/>
          <w:color w:val="000000" w:themeColor="text1"/>
          <w:kern w:val="0"/>
          <w:sz w:val="32"/>
          <w:szCs w:val="32"/>
        </w:rPr>
        <w:t>日</w:t>
      </w:r>
      <w:r w:rsidRPr="003F0F07">
        <w:rPr>
          <w:rFonts w:ascii="仿宋_GB2312" w:eastAsia="仿宋_GB2312" w:hAnsi="微软雅黑" w:cs="宋体" w:hint="eastAsia"/>
          <w:color w:val="000000" w:themeColor="text1"/>
          <w:kern w:val="0"/>
          <w:sz w:val="32"/>
          <w:szCs w:val="32"/>
        </w:rPr>
        <w:br/>
      </w:r>
    </w:p>
    <w:p w:rsidR="00FE0734" w:rsidRPr="00CA3251" w:rsidRDefault="00FE0734" w:rsidP="00660C07">
      <w:pPr>
        <w:widowControl/>
        <w:shd w:val="clear" w:color="auto" w:fill="FFFFFF"/>
        <w:spacing w:before="105" w:after="105" w:line="465" w:lineRule="atLeast"/>
        <w:jc w:val="left"/>
        <w:rPr>
          <w:rFonts w:ascii="黑体" w:eastAsia="黑体" w:hAnsi="黑体" w:cs="宋体"/>
          <w:color w:val="000000" w:themeColor="text1"/>
          <w:kern w:val="0"/>
          <w:sz w:val="32"/>
          <w:szCs w:val="32"/>
        </w:rPr>
      </w:pPr>
    </w:p>
    <w:sectPr w:rsidR="00FE0734" w:rsidRPr="00CA32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4318" w:rsidRDefault="00324318" w:rsidP="00660C07">
      <w:r>
        <w:separator/>
      </w:r>
    </w:p>
  </w:endnote>
  <w:endnote w:type="continuationSeparator" w:id="0">
    <w:p w:rsidR="00324318" w:rsidRDefault="00324318" w:rsidP="00660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default"/>
    <w:sig w:usb0="00000000" w:usb1="08000000" w:usb2="00000000" w:usb3="00000000" w:csb0="00040000"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4318" w:rsidRDefault="00324318" w:rsidP="00660C07">
      <w:r>
        <w:separator/>
      </w:r>
    </w:p>
  </w:footnote>
  <w:footnote w:type="continuationSeparator" w:id="0">
    <w:p w:rsidR="00324318" w:rsidRDefault="00324318" w:rsidP="00660C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3BD"/>
    <w:rsid w:val="00051BA1"/>
    <w:rsid w:val="001003BD"/>
    <w:rsid w:val="001D1346"/>
    <w:rsid w:val="00293173"/>
    <w:rsid w:val="002E5F31"/>
    <w:rsid w:val="00324318"/>
    <w:rsid w:val="003F0F07"/>
    <w:rsid w:val="005547AD"/>
    <w:rsid w:val="00660C07"/>
    <w:rsid w:val="007C6BD6"/>
    <w:rsid w:val="00832745"/>
    <w:rsid w:val="00990513"/>
    <w:rsid w:val="00CA3251"/>
    <w:rsid w:val="00E47D16"/>
    <w:rsid w:val="00EF107E"/>
    <w:rsid w:val="00FE0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0C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60C07"/>
    <w:rPr>
      <w:sz w:val="18"/>
      <w:szCs w:val="18"/>
    </w:rPr>
  </w:style>
  <w:style w:type="paragraph" w:styleId="a4">
    <w:name w:val="footer"/>
    <w:basedOn w:val="a"/>
    <w:link w:val="Char0"/>
    <w:uiPriority w:val="99"/>
    <w:unhideWhenUsed/>
    <w:rsid w:val="00660C07"/>
    <w:pPr>
      <w:tabs>
        <w:tab w:val="center" w:pos="4153"/>
        <w:tab w:val="right" w:pos="8306"/>
      </w:tabs>
      <w:snapToGrid w:val="0"/>
      <w:jc w:val="left"/>
    </w:pPr>
    <w:rPr>
      <w:sz w:val="18"/>
      <w:szCs w:val="18"/>
    </w:rPr>
  </w:style>
  <w:style w:type="character" w:customStyle="1" w:styleId="Char0">
    <w:name w:val="页脚 Char"/>
    <w:basedOn w:val="a0"/>
    <w:link w:val="a4"/>
    <w:uiPriority w:val="99"/>
    <w:rsid w:val="00660C07"/>
    <w:rPr>
      <w:sz w:val="18"/>
      <w:szCs w:val="18"/>
    </w:rPr>
  </w:style>
  <w:style w:type="paragraph" w:styleId="a5">
    <w:name w:val="Normal (Web)"/>
    <w:basedOn w:val="a"/>
    <w:uiPriority w:val="99"/>
    <w:semiHidden/>
    <w:unhideWhenUsed/>
    <w:rsid w:val="00660C07"/>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0C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60C07"/>
    <w:rPr>
      <w:sz w:val="18"/>
      <w:szCs w:val="18"/>
    </w:rPr>
  </w:style>
  <w:style w:type="paragraph" w:styleId="a4">
    <w:name w:val="footer"/>
    <w:basedOn w:val="a"/>
    <w:link w:val="Char0"/>
    <w:uiPriority w:val="99"/>
    <w:unhideWhenUsed/>
    <w:rsid w:val="00660C07"/>
    <w:pPr>
      <w:tabs>
        <w:tab w:val="center" w:pos="4153"/>
        <w:tab w:val="right" w:pos="8306"/>
      </w:tabs>
      <w:snapToGrid w:val="0"/>
      <w:jc w:val="left"/>
    </w:pPr>
    <w:rPr>
      <w:sz w:val="18"/>
      <w:szCs w:val="18"/>
    </w:rPr>
  </w:style>
  <w:style w:type="character" w:customStyle="1" w:styleId="Char0">
    <w:name w:val="页脚 Char"/>
    <w:basedOn w:val="a0"/>
    <w:link w:val="a4"/>
    <w:uiPriority w:val="99"/>
    <w:rsid w:val="00660C07"/>
    <w:rPr>
      <w:sz w:val="18"/>
      <w:szCs w:val="18"/>
    </w:rPr>
  </w:style>
  <w:style w:type="paragraph" w:styleId="a5">
    <w:name w:val="Normal (Web)"/>
    <w:basedOn w:val="a"/>
    <w:uiPriority w:val="99"/>
    <w:semiHidden/>
    <w:unhideWhenUsed/>
    <w:rsid w:val="00660C0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412494">
      <w:bodyDiv w:val="1"/>
      <w:marLeft w:val="0"/>
      <w:marRight w:val="0"/>
      <w:marTop w:val="0"/>
      <w:marBottom w:val="0"/>
      <w:divBdr>
        <w:top w:val="none" w:sz="0" w:space="0" w:color="auto"/>
        <w:left w:val="none" w:sz="0" w:space="0" w:color="auto"/>
        <w:bottom w:val="none" w:sz="0" w:space="0" w:color="auto"/>
        <w:right w:val="none" w:sz="0" w:space="0" w:color="auto"/>
      </w:divBdr>
    </w:div>
    <w:div w:id="1986201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129</Words>
  <Characters>738</Characters>
  <Application>Microsoft Office Word</Application>
  <DocSecurity>0</DocSecurity>
  <Lines>6</Lines>
  <Paragraphs>1</Paragraphs>
  <ScaleCrop>false</ScaleCrop>
  <Company>Hewlett-Packard Company</Company>
  <LinksUpToDate>false</LinksUpToDate>
  <CharactersWithSpaces>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9</cp:revision>
  <dcterms:created xsi:type="dcterms:W3CDTF">2022-06-07T06:51:00Z</dcterms:created>
  <dcterms:modified xsi:type="dcterms:W3CDTF">2022-06-21T08:59:00Z</dcterms:modified>
</cp:coreProperties>
</file>